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“Diputación Provincial de Zamora”</w:t>
      </w:r>
      <w:r>
        <w:rPr/>
        <w:t xml:space="preserve"> en organización contratante. Se desplegarán el perfil: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“Documentos”</w:t>
      </w:r>
      <w:r>
        <w:rPr/>
        <w:t xml:space="preserve">. En esta pestaña se desplegarán todos los listados trimestrales de Contratos Menores.</w:t>
      </w:r>
    </w:p>
    <w:tbl>
      <w:tblGrid>
        <w:gridCol w:w="61650" w:type="dxa"/>
        <w:gridCol w:w="43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61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Primer trimestre 2019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Primer trimestre 2021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Segundo trimestre 2021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Tercer trimestre 2021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Cuarto trimestre 2021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Primer trimestre 2022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Segundo trimestre 2022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Tercer trimestre 2022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Cuarto trimestre 2022</w:t>
            </w:r>
          </w:p>
        </w:tc>
        <w:tc>
          <w:tcPr>
            <w:tcW w:w="43850" w:type="pct"/>
          </w:tcPr>
          <w:p>
            <w:pPr/>
          </w:p>
        </w:tc>
      </w:tr>
      <w:tr>
        <w:trPr/>
        <w:tc>
          <w:tcPr>
            <w:tcW w:w="61650" w:type="pct"/>
          </w:tcPr>
          <w:p>
            <w:pPr/>
            <w:r>
              <w:rPr/>
              <w:t xml:space="preserve">Primer trimestre 2023</w:t>
            </w:r>
          </w:p>
        </w:tc>
        <w:tc>
          <w:tcPr>
            <w:tcW w:w="43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2026-05-29T19:56:53+00:00</dcterms:created>
  <dcterms:modified xsi:type="dcterms:W3CDTF">2026-05-29T19:56:53+00:00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