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>
        <w:pStyle w:val="Heading4"/>
      </w:pPr>
      <w:r>
        <w:rPr/>
        <w:t xml:space="preserve">2024</w:t>
      </w:r>
    </w:p>
    <w:tbl>
      <w:tblGrid>
        <w:gridCol w:w="347800" w:type="dxa"/>
        <w:gridCol w:w="152200" w:type="dxa"/>
      </w:tblGrid>
      <w:tblPr>
        <w:tblW w:w="39550" w:type="pct"/>
        <w:tblLayout w:type="autofit"/>
        <w:bidiVisual w:val="0"/>
      </w:tblPr>
      <w:tr>
        <w:trPr>
          <w:tblHeader w:val="1"/>
        </w:trPr>
        <w:tc>
          <w:tcPr>
            <w:tcW w:w="347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52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47800" w:type="pct"/>
          </w:tcPr>
          <w:p>
            <w:pPr/>
            <w:r>
              <w:rPr/>
              <w:t xml:space="preserve">Plan de Normativo 2024</w:t>
            </w:r>
          </w:p>
        </w:tc>
        <w:tc>
          <w:tcPr>
            <w:tcW w:w="152200" w:type="pct"/>
          </w:tcPr>
          <w:p>
            <w:pPr/>
          </w:p>
        </w:tc>
      </w:tr>
      <w:tr>
        <w:trPr/>
        <w:tc>
          <w:tcPr>
            <w:tcW w:w="347800" w:type="pct"/>
          </w:tcPr>
          <w:p>
            <w:pPr/>
            <w:r>
              <w:rPr/>
              <w:t xml:space="preserve">Certificado de acuerdo del Pleno</w:t>
            </w:r>
          </w:p>
        </w:tc>
        <w:tc>
          <w:tcPr>
            <w:tcW w:w="152200" w:type="pct"/>
          </w:tcPr>
          <w:p>
            <w:pPr/>
          </w:p>
        </w:tc>
      </w:tr>
    </w:tbl>
    <w:p>
      <w:pPr>
        <w:pStyle w:val="Heading4"/>
      </w:pPr>
      <w:r>
        <w:rPr/>
        <w:t xml:space="preserve"> </w:t>
      </w:r>
    </w:p>
    <w:p>
      <w:pPr/>
      <w:r>
        <w:rPr/>
        <w:t xml:space="preserve"> </w:t>
      </w:r>
    </w:p>
    <w:p>
      <w:pPr>
        <w:pStyle w:val="Heading4"/>
      </w:pPr>
      <w:r>
        <w:rPr/>
        <w:t xml:space="preserve">2023</w:t>
      </w:r>
    </w:p>
    <w:tbl>
      <w:tblGrid>
        <w:gridCol w:w="347800" w:type="dxa"/>
        <w:gridCol w:w="152200" w:type="dxa"/>
      </w:tblGrid>
      <w:tblPr>
        <w:tblW w:w="39550" w:type="pct"/>
        <w:tblLayout w:type="autofit"/>
        <w:bidiVisual w:val="0"/>
      </w:tblPr>
      <w:tr>
        <w:trPr>
          <w:tblHeader w:val="1"/>
        </w:trPr>
        <w:tc>
          <w:tcPr>
            <w:tcW w:w="347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52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47800" w:type="pct"/>
          </w:tcPr>
          <w:p>
            <w:pPr/>
            <w:r>
              <w:rPr/>
              <w:t xml:space="preserve">Plan de Normativo 2023</w:t>
            </w:r>
          </w:p>
        </w:tc>
        <w:tc>
          <w:tcPr>
            <w:tcW w:w="152200" w:type="pct"/>
          </w:tcPr>
          <w:p>
            <w:pPr/>
          </w:p>
        </w:tc>
      </w:tr>
      <w:tr>
        <w:trPr/>
        <w:tc>
          <w:tcPr>
            <w:tcW w:w="347800" w:type="pct"/>
          </w:tcPr>
          <w:p>
            <w:pPr/>
            <w:r>
              <w:rPr/>
              <w:t xml:space="preserve">Certificado de acuerdo del Pleno 2023-0007</w:t>
            </w:r>
          </w:p>
        </w:tc>
        <w:tc>
          <w:tcPr>
            <w:tcW w:w="152200" w:type="pct"/>
          </w:tcPr>
          <w:p>
            <w:pPr/>
          </w:p>
        </w:tc>
      </w:tr>
    </w:tbl>
    <w:p>
      <w:pPr>
        <w:pStyle w:val="Heading4"/>
      </w:pPr>
      <w:r>
        <w:rPr/>
        <w:t xml:space="preserve"> </w:t>
      </w:r>
    </w:p>
    <w:p>
      <w:pPr>
        <w:pStyle w:val="Heading4"/>
      </w:pPr>
      <w:r>
        <w:rPr/>
        <w:t xml:space="preserve">2022</w:t>
      </w:r>
    </w:p>
    <w:tbl>
      <w:tblGrid>
        <w:gridCol w:w="460400" w:type="dxa"/>
        <w:gridCol w:w="11800" w:type="dxa"/>
      </w:tblGrid>
      <w:tblPr>
        <w:tblW w:w="134250" w:type="pct"/>
        <w:tblLayout w:type="autofit"/>
        <w:bidiVisual w:val="0"/>
      </w:tblPr>
      <w:tr>
        <w:trPr>
          <w:tblHeader w:val="1"/>
        </w:trPr>
        <w:tc>
          <w:tcPr>
            <w:tcW w:w="4604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18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60400" w:type="pct"/>
          </w:tcPr>
          <w:p>
            <w:pPr/>
            <w:r>
              <w:rPr/>
              <w:t xml:space="preserve">Plan de Normativo 2022</w:t>
            </w:r>
          </w:p>
        </w:tc>
        <w:tc>
          <w:tcPr>
            <w:tcW w:w="11800" w:type="pct"/>
          </w:tcPr>
          <w:p>
            <w:pPr/>
          </w:p>
        </w:tc>
      </w:tr>
      <w:tr>
        <w:trPr/>
        <w:tc>
          <w:tcPr>
            <w:tcW w:w="460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Certificado Acuerdo del Pleno de 22 de abril de 2022 de aprobación del Plan normativo 2022 de la Diputación Provincial de Zamora</w:t>
            </w:r>
          </w:p>
        </w:tc>
        <w:tc>
          <w:tcPr>
            <w:tcW w:w="11800" w:type="pct"/>
          </w:tcPr>
          <w:p>
            <w:pPr/>
          </w:p>
        </w:tc>
      </w:tr>
    </w:tbl>
    <w:p>
      <w:pPr>
        <w:pStyle w:val="Heading4"/>
      </w:pPr>
      <w:r>
        <w:rPr/>
        <w:t xml:space="preserve"> </w:t>
      </w:r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2026-08-30T07:50:52+00:00</dcterms:created>
  <dcterms:modified xsi:type="dcterms:W3CDTF">2026-08-30T07:50:52+00:00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